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51EB" w14:textId="2EF30A50" w:rsidR="00655AAC" w:rsidRPr="008022D9" w:rsidRDefault="00655AAC">
      <w:pPr>
        <w:rPr>
          <w:rFonts w:ascii="Times New Roman" w:eastAsia="Times New Roman" w:hAnsi="Times New Roman" w:cs="Times New Roman"/>
          <w:b/>
          <w:sz w:val="24"/>
        </w:rPr>
      </w:pPr>
      <w:r w:rsidRPr="008022D9">
        <w:rPr>
          <w:rFonts w:ascii="Times New Roman" w:eastAsia="Times New Roman" w:hAnsi="Times New Roman" w:cs="Times New Roman"/>
          <w:b/>
          <w:sz w:val="24"/>
        </w:rPr>
        <w:t>Διερεύνηση πιθανών βιογεωγραφικών προτύπων σε υδρόβιους μονοκύτταρους ευκαρυωτικούς οργανισμούς</w:t>
      </w:r>
      <w:r w:rsidR="00F7416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4009FC" w14:textId="66B94CCF" w:rsidR="008022D9" w:rsidRDefault="008022D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Ματσίνγκο Χ. Σ.</w:t>
      </w:r>
    </w:p>
    <w:p w14:paraId="1DF6CEFD" w14:textId="206F7509" w:rsidR="002813F1" w:rsidRDefault="002813F1"/>
    <w:p w14:paraId="4B10918F" w14:textId="22C4FADD" w:rsidR="00655AAC" w:rsidRPr="0041253B" w:rsidRDefault="002813F1" w:rsidP="00700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74">
        <w:rPr>
          <w:rFonts w:ascii="Times New Roman" w:hAnsi="Times New Roman" w:cs="Times New Roman"/>
          <w:sz w:val="24"/>
          <w:szCs w:val="24"/>
        </w:rPr>
        <w:t>Η βιογεωγραφία ως πεδίο έρευνας μελετά τις αλλαγές στη βιοποικιλότητα και πως</w:t>
      </w:r>
      <w:r w:rsidR="0026798A" w:rsidRPr="00700C74">
        <w:rPr>
          <w:rFonts w:ascii="Times New Roman" w:hAnsi="Times New Roman" w:cs="Times New Roman"/>
          <w:sz w:val="24"/>
          <w:szCs w:val="24"/>
        </w:rPr>
        <w:t xml:space="preserve"> </w:t>
      </w:r>
      <w:r w:rsidRPr="00700C74">
        <w:rPr>
          <w:rFonts w:ascii="Times New Roman" w:hAnsi="Times New Roman" w:cs="Times New Roman"/>
          <w:sz w:val="24"/>
          <w:szCs w:val="24"/>
        </w:rPr>
        <w:t xml:space="preserve">αυτές επηρεάζονται από τις γεωγραφικές κλίμακες. </w:t>
      </w:r>
      <w:r w:rsidR="00655AAC" w:rsidRPr="00700C74">
        <w:rPr>
          <w:rFonts w:ascii="Times New Roman" w:hAnsi="Times New Roman" w:cs="Times New Roman"/>
          <w:sz w:val="24"/>
          <w:szCs w:val="24"/>
        </w:rPr>
        <w:t>Οι μονοκύτταροι ευκαρυωτικοί οργανισμοί κατέχουν σημαντικό ρόλο στα υδάτινα οικοσυστήματα συμμετέχοντας</w:t>
      </w:r>
      <w:r w:rsidR="0026798A" w:rsidRPr="00700C74">
        <w:rPr>
          <w:rFonts w:ascii="Times New Roman" w:hAnsi="Times New Roman" w:cs="Times New Roman"/>
          <w:sz w:val="24"/>
          <w:szCs w:val="24"/>
        </w:rPr>
        <w:t xml:space="preserve"> στους βιογεωχημικούς κύκλους</w:t>
      </w:r>
      <w:r w:rsidR="00162C8A">
        <w:rPr>
          <w:rFonts w:ascii="Times New Roman" w:hAnsi="Times New Roman" w:cs="Times New Roman"/>
          <w:sz w:val="24"/>
          <w:szCs w:val="24"/>
        </w:rPr>
        <w:t>.</w:t>
      </w:r>
      <w:r w:rsidR="0026798A" w:rsidRPr="00700C74">
        <w:rPr>
          <w:rFonts w:ascii="Times New Roman" w:hAnsi="Times New Roman" w:cs="Times New Roman"/>
          <w:sz w:val="24"/>
          <w:szCs w:val="24"/>
        </w:rPr>
        <w:t xml:space="preserve"> </w:t>
      </w:r>
      <w:r w:rsidR="006E7FC5" w:rsidRPr="00700C74">
        <w:rPr>
          <w:rFonts w:ascii="Times New Roman" w:hAnsi="Times New Roman" w:cs="Times New Roman"/>
          <w:sz w:val="24"/>
          <w:szCs w:val="24"/>
        </w:rPr>
        <w:t>Τα τελευταία χρόνια ολοένα και αυξάνεται η ερευνητική δραστηριότητα προκειμένου να μελετηθ</w:t>
      </w:r>
      <w:r w:rsidR="006E7FC5">
        <w:rPr>
          <w:rFonts w:ascii="Times New Roman" w:hAnsi="Times New Roman" w:cs="Times New Roman"/>
          <w:sz w:val="24"/>
          <w:szCs w:val="24"/>
        </w:rPr>
        <w:t>εί εάν τα ισχύοντα</w:t>
      </w:r>
      <w:r w:rsidR="006E7FC5" w:rsidRPr="00700C74">
        <w:rPr>
          <w:rFonts w:ascii="Times New Roman" w:hAnsi="Times New Roman" w:cs="Times New Roman"/>
          <w:sz w:val="24"/>
          <w:szCs w:val="24"/>
        </w:rPr>
        <w:t xml:space="preserve"> βιογεωγραφικά πρότυπα</w:t>
      </w:r>
      <w:r w:rsidR="006E7FC5">
        <w:rPr>
          <w:rFonts w:ascii="Times New Roman" w:hAnsi="Times New Roman" w:cs="Times New Roman"/>
          <w:sz w:val="24"/>
          <w:szCs w:val="24"/>
        </w:rPr>
        <w:t xml:space="preserve"> </w:t>
      </w:r>
      <w:r w:rsidR="00EF62CA">
        <w:rPr>
          <w:rFonts w:ascii="Times New Roman" w:hAnsi="Times New Roman" w:cs="Times New Roman"/>
          <w:sz w:val="24"/>
          <w:szCs w:val="24"/>
        </w:rPr>
        <w:t>εφαρμόζονται</w:t>
      </w:r>
      <w:r w:rsidR="006E7FC5">
        <w:rPr>
          <w:rFonts w:ascii="Times New Roman" w:hAnsi="Times New Roman" w:cs="Times New Roman"/>
          <w:sz w:val="24"/>
          <w:szCs w:val="24"/>
        </w:rPr>
        <w:t xml:space="preserve"> και στους μονοκύτταρους ευκαρυώτες ή εάν διέπονται από νέα πρότυπα</w:t>
      </w:r>
      <w:r w:rsidR="006E7FC5" w:rsidRPr="00700C74">
        <w:rPr>
          <w:rFonts w:ascii="Times New Roman" w:hAnsi="Times New Roman" w:cs="Times New Roman"/>
          <w:sz w:val="24"/>
          <w:szCs w:val="24"/>
        </w:rPr>
        <w:t>.</w:t>
      </w:r>
      <w:r w:rsidR="00655AAC" w:rsidRPr="00700C74">
        <w:rPr>
          <w:rFonts w:ascii="Times New Roman" w:hAnsi="Times New Roman" w:cs="Times New Roman"/>
          <w:sz w:val="24"/>
          <w:szCs w:val="24"/>
        </w:rPr>
        <w:t xml:space="preserve"> </w:t>
      </w:r>
      <w:r w:rsidRPr="00700C74">
        <w:rPr>
          <w:rFonts w:ascii="Times New Roman" w:hAnsi="Times New Roman" w:cs="Times New Roman"/>
          <w:sz w:val="24"/>
          <w:szCs w:val="24"/>
        </w:rPr>
        <w:t xml:space="preserve">Η παρούσα </w:t>
      </w:r>
      <w:r w:rsidR="00700C74" w:rsidRPr="00700C74">
        <w:rPr>
          <w:rFonts w:ascii="Times New Roman" w:hAnsi="Times New Roman" w:cs="Times New Roman"/>
          <w:sz w:val="24"/>
          <w:szCs w:val="24"/>
        </w:rPr>
        <w:t xml:space="preserve">έρευνα </w:t>
      </w:r>
      <w:r w:rsidRPr="00700C74">
        <w:rPr>
          <w:rFonts w:ascii="Times New Roman" w:hAnsi="Times New Roman" w:cs="Times New Roman"/>
          <w:sz w:val="24"/>
          <w:szCs w:val="24"/>
        </w:rPr>
        <w:t>αποβλέπει στη μελέτη</w:t>
      </w:r>
      <w:r w:rsidR="00700C74" w:rsidRPr="00700C74">
        <w:rPr>
          <w:rFonts w:ascii="Times New Roman" w:hAnsi="Times New Roman" w:cs="Times New Roman"/>
          <w:sz w:val="24"/>
          <w:szCs w:val="24"/>
        </w:rPr>
        <w:t xml:space="preserve"> </w:t>
      </w:r>
      <w:r w:rsidRPr="00700C74">
        <w:rPr>
          <w:rFonts w:ascii="Times New Roman" w:hAnsi="Times New Roman" w:cs="Times New Roman"/>
          <w:sz w:val="24"/>
          <w:szCs w:val="24"/>
        </w:rPr>
        <w:t>βιογεωγραφικών προτύπων υδρόβιων μονοκύτταρων ευκαρυωτικών οργανισμών σε υδάτινες συλλογές.</w:t>
      </w:r>
      <w:r w:rsidR="008022D9" w:rsidRPr="00700C74">
        <w:rPr>
          <w:rFonts w:ascii="Times New Roman" w:hAnsi="Times New Roman" w:cs="Times New Roman"/>
          <w:sz w:val="24"/>
          <w:szCs w:val="24"/>
        </w:rPr>
        <w:t xml:space="preserve"> Οι υδάτινες αυτές συλλογές είναι δυναμικά συστήματα τα οποία </w:t>
      </w:r>
      <w:r w:rsidR="00162C8A">
        <w:rPr>
          <w:rFonts w:ascii="Times New Roman" w:hAnsi="Times New Roman" w:cs="Times New Roman"/>
          <w:sz w:val="24"/>
          <w:szCs w:val="24"/>
        </w:rPr>
        <w:t xml:space="preserve">μπορεί να </w:t>
      </w:r>
      <w:r w:rsidR="00DB31CD">
        <w:rPr>
          <w:rFonts w:ascii="Times New Roman" w:hAnsi="Times New Roman" w:cs="Times New Roman"/>
          <w:sz w:val="24"/>
          <w:szCs w:val="24"/>
        </w:rPr>
        <w:t>αποξηραθούν</w:t>
      </w:r>
      <w:r w:rsidR="00162C8A" w:rsidRPr="00700C74">
        <w:rPr>
          <w:rFonts w:ascii="Times New Roman" w:hAnsi="Times New Roman" w:cs="Times New Roman"/>
          <w:sz w:val="24"/>
          <w:szCs w:val="24"/>
        </w:rPr>
        <w:t xml:space="preserve"> </w:t>
      </w:r>
      <w:r w:rsidR="008022D9" w:rsidRPr="00700C74">
        <w:rPr>
          <w:rFonts w:ascii="Times New Roman" w:hAnsi="Times New Roman" w:cs="Times New Roman"/>
          <w:sz w:val="24"/>
          <w:szCs w:val="24"/>
        </w:rPr>
        <w:t xml:space="preserve">το καλοκαίρι και </w:t>
      </w:r>
      <w:r w:rsidR="0070335A">
        <w:rPr>
          <w:rFonts w:ascii="Times New Roman" w:hAnsi="Times New Roman" w:cs="Times New Roman"/>
          <w:sz w:val="24"/>
          <w:szCs w:val="24"/>
        </w:rPr>
        <w:t xml:space="preserve">να </w:t>
      </w:r>
      <w:r w:rsidR="008022D9" w:rsidRPr="00700C74">
        <w:rPr>
          <w:rFonts w:ascii="Times New Roman" w:hAnsi="Times New Roman" w:cs="Times New Roman"/>
          <w:sz w:val="24"/>
          <w:szCs w:val="24"/>
        </w:rPr>
        <w:t>ξαναγεμί</w:t>
      </w:r>
      <w:r w:rsidR="00162C8A">
        <w:rPr>
          <w:rFonts w:ascii="Times New Roman" w:hAnsi="Times New Roman" w:cs="Times New Roman"/>
          <w:sz w:val="24"/>
          <w:szCs w:val="24"/>
        </w:rPr>
        <w:t>σ</w:t>
      </w:r>
      <w:r w:rsidR="008022D9" w:rsidRPr="00700C74">
        <w:rPr>
          <w:rFonts w:ascii="Times New Roman" w:hAnsi="Times New Roman" w:cs="Times New Roman"/>
          <w:sz w:val="24"/>
          <w:szCs w:val="24"/>
        </w:rPr>
        <w:t>ουν</w:t>
      </w:r>
      <w:r w:rsidR="00162C8A">
        <w:rPr>
          <w:rFonts w:ascii="Times New Roman" w:hAnsi="Times New Roman" w:cs="Times New Roman"/>
          <w:sz w:val="24"/>
          <w:szCs w:val="24"/>
        </w:rPr>
        <w:t xml:space="preserve"> με νερό</w:t>
      </w:r>
      <w:r w:rsidR="008022D9" w:rsidRPr="00700C74">
        <w:rPr>
          <w:rFonts w:ascii="Times New Roman" w:hAnsi="Times New Roman" w:cs="Times New Roman"/>
          <w:sz w:val="24"/>
          <w:szCs w:val="24"/>
        </w:rPr>
        <w:t xml:space="preserve"> κατά το φθινόπωρο-χειμώνα. </w:t>
      </w:r>
      <w:r w:rsidR="00700C74" w:rsidRPr="00700C74">
        <w:rPr>
          <w:rFonts w:ascii="Times New Roman" w:hAnsi="Times New Roman" w:cs="Times New Roman"/>
          <w:sz w:val="24"/>
          <w:szCs w:val="24"/>
        </w:rPr>
        <w:t>Από τα βιογεωγραφικά πρότυπα μελετήθηκαν</w:t>
      </w:r>
      <w:r w:rsidRPr="00700C74">
        <w:rPr>
          <w:rFonts w:ascii="Times New Roman" w:hAnsi="Times New Roman" w:cs="Times New Roman"/>
          <w:sz w:val="24"/>
          <w:szCs w:val="24"/>
        </w:rPr>
        <w:t xml:space="preserve"> οι σχέσεις αφθονίας ειδών</w:t>
      </w:r>
      <w:r w:rsidR="00700C74" w:rsidRPr="00700C74">
        <w:rPr>
          <w:rFonts w:ascii="Times New Roman" w:hAnsi="Times New Roman" w:cs="Times New Roman"/>
          <w:sz w:val="24"/>
          <w:szCs w:val="24"/>
        </w:rPr>
        <w:t xml:space="preserve"> -</w:t>
      </w:r>
      <w:r w:rsidRPr="00700C74">
        <w:rPr>
          <w:rFonts w:ascii="Times New Roman" w:hAnsi="Times New Roman" w:cs="Times New Roman"/>
          <w:sz w:val="24"/>
          <w:szCs w:val="24"/>
        </w:rPr>
        <w:t xml:space="preserve"> έκτασης (taxa</w:t>
      </w:r>
      <w:r w:rsidR="00700C74" w:rsidRPr="00700C74">
        <w:rPr>
          <w:rFonts w:ascii="Times New Roman" w:hAnsi="Times New Roman" w:cs="Times New Roman"/>
          <w:sz w:val="24"/>
          <w:szCs w:val="24"/>
        </w:rPr>
        <w:t xml:space="preserve"> - </w:t>
      </w:r>
      <w:r w:rsidRPr="00700C74">
        <w:rPr>
          <w:rFonts w:ascii="Times New Roman" w:hAnsi="Times New Roman" w:cs="Times New Roman"/>
          <w:sz w:val="24"/>
          <w:szCs w:val="24"/>
        </w:rPr>
        <w:t>area relationship, TAR) και</w:t>
      </w:r>
      <w:r w:rsidR="00700C74" w:rsidRPr="00700C74">
        <w:rPr>
          <w:rFonts w:ascii="Times New Roman" w:hAnsi="Times New Roman" w:cs="Times New Roman"/>
          <w:sz w:val="24"/>
          <w:szCs w:val="24"/>
        </w:rPr>
        <w:t xml:space="preserve"> </w:t>
      </w:r>
      <w:r w:rsidRPr="00700C74">
        <w:rPr>
          <w:rFonts w:ascii="Times New Roman" w:hAnsi="Times New Roman" w:cs="Times New Roman"/>
          <w:sz w:val="24"/>
          <w:szCs w:val="24"/>
        </w:rPr>
        <w:t xml:space="preserve">απόστασης </w:t>
      </w:r>
      <w:r w:rsidR="00700C74" w:rsidRPr="00700C74">
        <w:rPr>
          <w:rFonts w:ascii="Times New Roman" w:hAnsi="Times New Roman" w:cs="Times New Roman"/>
          <w:sz w:val="24"/>
          <w:szCs w:val="24"/>
        </w:rPr>
        <w:t>-</w:t>
      </w:r>
      <w:r w:rsidRPr="00700C74">
        <w:rPr>
          <w:rFonts w:ascii="Times New Roman" w:hAnsi="Times New Roman" w:cs="Times New Roman"/>
          <w:sz w:val="24"/>
          <w:szCs w:val="24"/>
        </w:rPr>
        <w:t xml:space="preserve"> ανομοιογένειας βιοκοινοτήτων (distance</w:t>
      </w:r>
      <w:r w:rsidR="00700C74" w:rsidRPr="00700C74">
        <w:rPr>
          <w:rFonts w:ascii="Times New Roman" w:hAnsi="Times New Roman" w:cs="Times New Roman"/>
          <w:sz w:val="24"/>
          <w:szCs w:val="24"/>
        </w:rPr>
        <w:t xml:space="preserve"> - </w:t>
      </w:r>
      <w:r w:rsidRPr="00700C74">
        <w:rPr>
          <w:rFonts w:ascii="Times New Roman" w:hAnsi="Times New Roman" w:cs="Times New Roman"/>
          <w:sz w:val="24"/>
          <w:szCs w:val="24"/>
        </w:rPr>
        <w:t>decay relationship, DDR). Για το σκοπό αυτό, πραγματοποι</w:t>
      </w:r>
      <w:r w:rsidR="00700C74" w:rsidRPr="00700C74">
        <w:rPr>
          <w:rFonts w:ascii="Times New Roman" w:hAnsi="Times New Roman" w:cs="Times New Roman"/>
          <w:sz w:val="24"/>
          <w:szCs w:val="24"/>
        </w:rPr>
        <w:t>ήθηκε</w:t>
      </w:r>
      <w:r w:rsidRPr="00700C74">
        <w:rPr>
          <w:rFonts w:ascii="Times New Roman" w:hAnsi="Times New Roman" w:cs="Times New Roman"/>
          <w:sz w:val="24"/>
          <w:szCs w:val="24"/>
        </w:rPr>
        <w:t xml:space="preserve"> έρευνα σε ικανό αριθμό υδάτινων συλλογών που να 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>επιτρέπει την εξαγωγή ασφαλών</w:t>
      </w:r>
      <w:r w:rsidR="00700C74"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>συμπερασμάτων σχετικά με τους παραπάνω στόχους. Πρόκειται για υδάτινες συλλογές με διάφορες κλίμακες</w:t>
      </w:r>
      <w:r w:rsidR="00700C74"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>υψομέτρου (από 37</w:t>
      </w:r>
      <w:r w:rsidR="00700C74"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Pr="00700C7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el-GR"/>
        </w:rPr>
        <w:t>m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έως 655</w:t>
      </w:r>
      <w:r w:rsidR="00700C74"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Pr="00700C7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el-GR"/>
        </w:rPr>
        <w:t>m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>), αποστάσεις μεταξύ αυτών οι οποίες κυμαίνονται από 3</w:t>
      </w:r>
      <w:r w:rsidR="00700C74"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Pr="00700C7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el-GR"/>
        </w:rPr>
        <w:t>m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έως 4.900</w:t>
      </w:r>
      <w:r w:rsidR="00700C74"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Pr="00700C7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el-GR"/>
        </w:rPr>
        <w:t>m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και</w:t>
      </w:r>
      <w:r w:rsidR="00700C74"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>έκταση από 123</w:t>
      </w:r>
      <w:r w:rsidR="00700C74"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Pr="00700C7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el-GR"/>
        </w:rPr>
        <w:t>m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perscript"/>
          <w:lang w:eastAsia="el-GR"/>
        </w:rPr>
        <w:t>2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έως 32</w:t>
      </w:r>
      <w:r w:rsid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el-GR"/>
        </w:rPr>
        <w:t>x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>10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perscript"/>
          <w:lang w:eastAsia="el-GR"/>
        </w:rPr>
        <w:t>6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Pr="00700C7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el-GR"/>
        </w:rPr>
        <w:t>m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perscript"/>
          <w:lang w:eastAsia="el-GR"/>
        </w:rPr>
        <w:t>2</w:t>
      </w:r>
      <w:r w:rsidRPr="00162C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. </w:t>
      </w:r>
      <w:r w:rsidR="004A65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Τεχνικές αλληλούχισης νέας γενεάς (</w:t>
      </w:r>
      <w:r w:rsidR="004A65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el-GR"/>
        </w:rPr>
        <w:t>Illumina</w:t>
      </w:r>
      <w:r w:rsidR="004A65DF" w:rsidRPr="004A65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="004A65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el-GR"/>
        </w:rPr>
        <w:t>MiSeq</w:t>
      </w:r>
      <w:r w:rsidR="004A65DF" w:rsidRPr="004A65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) </w:t>
      </w:r>
      <w:r w:rsidR="004A65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>χρησιμοποιήθηκαν για την μοριακή ανάλυση της ευκαρυωτικής ποικιλότητας</w:t>
      </w:r>
      <w:r w:rsidR="006E7F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. Τα αποτελέσματα της ποικιλότητας των μονοκύτταρων ευκαρυωτών εφαρμόστηκαν σε γνωστά μοντέλα </w:t>
      </w:r>
      <w:r w:rsidR="006E7F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el-GR"/>
        </w:rPr>
        <w:t>TAR</w:t>
      </w:r>
      <w:r w:rsidR="006E7FC5" w:rsidRPr="00EF62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="006E7F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και </w:t>
      </w:r>
      <w:r w:rsidR="006E7F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el-GR"/>
        </w:rPr>
        <w:t>DDR</w:t>
      </w:r>
      <w:r w:rsidR="006E7FC5" w:rsidRPr="00EF62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</w:t>
      </w:r>
      <w:r w:rsidR="006E7F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με στόχο να διαπιστωθεί εάν στα </w:t>
      </w:r>
      <w:r w:rsidR="00EF62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>ε</w:t>
      </w:r>
      <w:r w:rsidR="006E7F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φήμερα αυτά συστήματα ισχύουν αυτές οι δύο βασικές αρχές της </w:t>
      </w:r>
      <w:r w:rsidR="00EF62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>βιογεωγραφικής</w:t>
      </w:r>
      <w:r w:rsidR="006E7F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εξάπλωσης των οργανισμών</w:t>
      </w:r>
      <w:r w:rsidR="00EF62C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>.</w:t>
      </w:r>
      <w:r w:rsidR="004A65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l-GR"/>
        </w:rPr>
        <w:t xml:space="preserve">  </w:t>
      </w:r>
    </w:p>
    <w:sectPr w:rsidR="00655AAC" w:rsidRPr="00412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65886"/>
    <w:multiLevelType w:val="hybridMultilevel"/>
    <w:tmpl w:val="8D8A71E8"/>
    <w:lvl w:ilvl="0" w:tplc="34A27E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AF"/>
    <w:rsid w:val="00162C8A"/>
    <w:rsid w:val="0026798A"/>
    <w:rsid w:val="002813F1"/>
    <w:rsid w:val="002F56F6"/>
    <w:rsid w:val="0041253B"/>
    <w:rsid w:val="00416314"/>
    <w:rsid w:val="004A65DF"/>
    <w:rsid w:val="00655AAC"/>
    <w:rsid w:val="006E7FC5"/>
    <w:rsid w:val="00700C74"/>
    <w:rsid w:val="0070335A"/>
    <w:rsid w:val="00733008"/>
    <w:rsid w:val="008022D9"/>
    <w:rsid w:val="00D93D84"/>
    <w:rsid w:val="00DB31CD"/>
    <w:rsid w:val="00DD6BF3"/>
    <w:rsid w:val="00EF62CA"/>
    <w:rsid w:val="00F74166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C801"/>
  <w15:chartTrackingRefBased/>
  <w15:docId w15:val="{07D4E810-521A-483F-8E51-92DC13FD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2C8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62C8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162C8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62C8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162C8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6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2C8A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162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77B2-0FAA-42BA-875B-A1E9E8E8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Matsingo</dc:creator>
  <cp:keywords/>
  <dc:description/>
  <cp:lastModifiedBy>Sofia Matsingo</cp:lastModifiedBy>
  <cp:revision>5</cp:revision>
  <dcterms:created xsi:type="dcterms:W3CDTF">2020-10-29T19:08:00Z</dcterms:created>
  <dcterms:modified xsi:type="dcterms:W3CDTF">2020-10-31T07:43:00Z</dcterms:modified>
</cp:coreProperties>
</file>